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63FAFF" w14:textId="20D77CB4" w:rsidR="00C26C4E" w:rsidRDefault="00C26C4E" w:rsidP="003C4436">
      <w:pPr>
        <w:spacing w:before="240"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5D7D0C6" w14:textId="4370E511" w:rsidR="00BC394E" w:rsidRDefault="00BC394E" w:rsidP="003C4436">
      <w:pPr>
        <w:spacing w:before="240"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D108C4C" w14:textId="5EE3389E" w:rsidR="00BC394E" w:rsidRDefault="00BC394E" w:rsidP="003C4436">
      <w:pPr>
        <w:spacing w:before="240"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DFFECA6" w14:textId="77777777" w:rsidR="00BC394E" w:rsidRDefault="00BC394E" w:rsidP="003C4436">
      <w:pPr>
        <w:spacing w:before="240"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CA0E566" w14:textId="77777777" w:rsidR="005C135D" w:rsidRPr="00DF0E7A" w:rsidRDefault="005C135D" w:rsidP="00527CD9">
      <w:pPr>
        <w:spacing w:before="240" w:after="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E7A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038D4EF4" w14:textId="2C4E8FCB" w:rsidR="00E3287F" w:rsidRPr="00381EB4" w:rsidRDefault="00246980" w:rsidP="00381EB4">
      <w:pPr>
        <w:spacing w:after="0" w:line="240" w:lineRule="auto"/>
        <w:ind w:left="851" w:right="113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поставку </w:t>
      </w:r>
      <w:r w:rsidRPr="00246980">
        <w:rPr>
          <w:rFonts w:ascii="Times New Roman" w:hAnsi="Times New Roman" w:cs="Times New Roman"/>
          <w:b/>
          <w:sz w:val="24"/>
          <w:szCs w:val="24"/>
        </w:rPr>
        <w:t>автосамосвал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 w:rsidRPr="00246980">
        <w:rPr>
          <w:rFonts w:ascii="Times New Roman" w:hAnsi="Times New Roman" w:cs="Times New Roman"/>
          <w:b/>
          <w:sz w:val="24"/>
          <w:szCs w:val="24"/>
        </w:rPr>
        <w:t xml:space="preserve"> SHACMAN Х3000 </w:t>
      </w:r>
      <w:r w:rsidR="00F7368A">
        <w:rPr>
          <w:rFonts w:ascii="Times New Roman" w:hAnsi="Times New Roman" w:cs="Times New Roman"/>
          <w:b/>
          <w:sz w:val="24"/>
          <w:szCs w:val="24"/>
        </w:rPr>
        <w:t>8</w:t>
      </w:r>
      <w:r w:rsidRPr="00246980">
        <w:rPr>
          <w:rFonts w:ascii="Times New Roman" w:hAnsi="Times New Roman" w:cs="Times New Roman"/>
          <w:b/>
          <w:sz w:val="24"/>
          <w:szCs w:val="24"/>
        </w:rPr>
        <w:t xml:space="preserve">х4 </w:t>
      </w:r>
      <w:r w:rsidR="00BC394E">
        <w:rPr>
          <w:rFonts w:ascii="Times New Roman" w:hAnsi="Times New Roman" w:cs="Times New Roman"/>
          <w:b/>
          <w:sz w:val="24"/>
          <w:szCs w:val="24"/>
        </w:rPr>
        <w:t>аналога автосамосвалов с улучшенными техническими характеристикам</w:t>
      </w:r>
    </w:p>
    <w:p w14:paraId="5F1A9266" w14:textId="77777777" w:rsidR="00E3287F" w:rsidRPr="00FE1A13" w:rsidRDefault="00E3287F" w:rsidP="00A45743">
      <w:pPr>
        <w:spacing w:after="0" w:line="240" w:lineRule="auto"/>
        <w:ind w:left="2410" w:right="24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6F2FE5" w14:textId="77777777" w:rsidR="00F7368A" w:rsidRDefault="00F7368A" w:rsidP="00246980">
      <w:pPr>
        <w:spacing w:after="0" w:line="240" w:lineRule="auto"/>
        <w:ind w:left="284" w:right="-2"/>
        <w:rPr>
          <w:noProof/>
          <w:lang w:eastAsia="ru-RU"/>
        </w:rPr>
      </w:pPr>
    </w:p>
    <w:p w14:paraId="598D19B0" w14:textId="77777777" w:rsidR="00094153" w:rsidRPr="00F7368A" w:rsidRDefault="00F7368A" w:rsidP="00F7368A">
      <w:pPr>
        <w:spacing w:after="0" w:line="240" w:lineRule="auto"/>
        <w:ind w:left="284" w:right="-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B8DB8EA" wp14:editId="56FBAFD0">
            <wp:extent cx="5810250" cy="3872764"/>
            <wp:effectExtent l="0" t="0" r="0" b="0"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5" r="9076"/>
                    <a:stretch/>
                  </pic:blipFill>
                  <pic:spPr bwMode="auto">
                    <a:xfrm>
                      <a:off x="0" y="0"/>
                      <a:ext cx="5822422" cy="3880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1F694E" w14:textId="77777777" w:rsidR="00094153" w:rsidRDefault="00094153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71178C2E" w14:textId="5CEF1691" w:rsidR="00094153" w:rsidRDefault="00094153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B419EE0" w14:textId="7F78EE48" w:rsidR="00BC394E" w:rsidRDefault="00BC394E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D5A4A79" w14:textId="6BE7E9C8" w:rsidR="00BC394E" w:rsidRDefault="00BC394E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B009817" w14:textId="6E2681AE" w:rsidR="00BC394E" w:rsidRDefault="00BC394E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649E732" w14:textId="6C375416" w:rsidR="00BC394E" w:rsidRDefault="00BC394E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1A1B18D" w14:textId="532534E1" w:rsidR="00BC394E" w:rsidRDefault="00BC394E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56A8097" w14:textId="71D40D6D" w:rsidR="00BC394E" w:rsidRDefault="00BC394E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6F13F000" w14:textId="6AEB354C" w:rsidR="00BC394E" w:rsidRDefault="00BC394E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C6883D8" w14:textId="3096CA37" w:rsidR="00BC394E" w:rsidRDefault="00BC394E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3D8642B" w14:textId="77777777" w:rsidR="00BC394E" w:rsidRDefault="00BC394E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722F602" w14:textId="77777777" w:rsidR="005C135D" w:rsidRPr="00404E46" w:rsidRDefault="005C135D" w:rsidP="00527CD9">
      <w:pPr>
        <w:pStyle w:val="a3"/>
        <w:numPr>
          <w:ilvl w:val="0"/>
          <w:numId w:val="5"/>
        </w:numPr>
        <w:tabs>
          <w:tab w:val="left" w:pos="284"/>
        </w:tabs>
        <w:spacing w:before="240" w:after="6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E46">
        <w:rPr>
          <w:rFonts w:ascii="Times New Roman" w:hAnsi="Times New Roman" w:cs="Times New Roman"/>
          <w:b/>
          <w:sz w:val="24"/>
          <w:szCs w:val="24"/>
        </w:rPr>
        <w:lastRenderedPageBreak/>
        <w:t>НАЗНАЧЕНИЕ, ОБЛАСТЬ ПРИМЕНЕНИЯ</w:t>
      </w:r>
    </w:p>
    <w:p w14:paraId="6344708F" w14:textId="77777777" w:rsidR="00EE2F3D" w:rsidRDefault="00246980" w:rsidP="000053A7">
      <w:pPr>
        <w:pStyle w:val="style4"/>
        <w:spacing w:after="0"/>
        <w:ind w:firstLine="49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Автосамосвал</w:t>
      </w:r>
      <w:r w:rsidRPr="00246980">
        <w:rPr>
          <w:rFonts w:ascii="Times New Roman" w:hAnsi="Times New Roman" w:cs="Times New Roman"/>
          <w:b/>
          <w:sz w:val="24"/>
          <w:szCs w:val="24"/>
        </w:rPr>
        <w:t xml:space="preserve"> SHACMAN Х3000 </w:t>
      </w:r>
      <w:r w:rsidR="00F7368A">
        <w:rPr>
          <w:rFonts w:ascii="Times New Roman" w:hAnsi="Times New Roman" w:cs="Times New Roman"/>
          <w:b/>
          <w:sz w:val="24"/>
          <w:szCs w:val="24"/>
        </w:rPr>
        <w:t>8</w:t>
      </w:r>
      <w:r w:rsidRPr="00246980">
        <w:rPr>
          <w:rFonts w:ascii="Times New Roman" w:hAnsi="Times New Roman" w:cs="Times New Roman"/>
          <w:b/>
          <w:sz w:val="24"/>
          <w:szCs w:val="24"/>
        </w:rPr>
        <w:t xml:space="preserve">х4 </w:t>
      </w:r>
      <w:r w:rsidR="001B4DD0">
        <w:rPr>
          <w:rFonts w:ascii="Times New Roman" w:hAnsi="Times New Roman" w:cs="Times New Roman"/>
          <w:sz w:val="24"/>
          <w:szCs w:val="24"/>
        </w:rPr>
        <w:t>–</w:t>
      </w:r>
      <w:r w:rsidR="00625CD7" w:rsidRPr="00625CD7">
        <w:rPr>
          <w:rFonts w:ascii="Times New Roman" w:hAnsi="Times New Roman" w:cs="Times New Roman"/>
          <w:sz w:val="24"/>
          <w:szCs w:val="24"/>
        </w:rPr>
        <w:t xml:space="preserve"> </w:t>
      </w:r>
      <w:r w:rsidR="00EE2F3D" w:rsidRPr="00EE2F3D">
        <w:rPr>
          <w:rFonts w:ascii="Times New Roman" w:hAnsi="Times New Roman" w:cs="Times New Roman"/>
          <w:sz w:val="24"/>
          <w:szCs w:val="24"/>
        </w:rPr>
        <w:t xml:space="preserve"> предназначен для </w:t>
      </w:r>
      <w:r>
        <w:rPr>
          <w:rFonts w:ascii="Times New Roman" w:hAnsi="Times New Roman" w:cs="Times New Roman"/>
          <w:sz w:val="24"/>
          <w:szCs w:val="24"/>
        </w:rPr>
        <w:t xml:space="preserve">перевозки инертных материалов </w:t>
      </w:r>
      <w:r w:rsidR="0097282B">
        <w:rPr>
          <w:rFonts w:ascii="Times New Roman" w:hAnsi="Times New Roman" w:cs="Times New Roman"/>
          <w:sz w:val="24"/>
          <w:szCs w:val="24"/>
        </w:rPr>
        <w:t>по грунтовым дорогам</w:t>
      </w:r>
      <w:r w:rsidR="00050403">
        <w:rPr>
          <w:rFonts w:ascii="Times New Roman" w:hAnsi="Times New Roman" w:cs="Times New Roman"/>
          <w:sz w:val="24"/>
          <w:szCs w:val="24"/>
        </w:rPr>
        <w:t xml:space="preserve"> пересеченной местности.</w:t>
      </w:r>
    </w:p>
    <w:p w14:paraId="539F02E0" w14:textId="77777777" w:rsidR="00EE2F3D" w:rsidRDefault="00EE2F3D" w:rsidP="00EE2F3D">
      <w:pPr>
        <w:pStyle w:val="style4"/>
        <w:spacing w:after="0"/>
        <w:ind w:firstLine="499"/>
        <w:rPr>
          <w:rFonts w:ascii="Times New Roman" w:hAnsi="Times New Roman" w:cs="Times New Roman"/>
          <w:sz w:val="24"/>
          <w:szCs w:val="24"/>
        </w:rPr>
      </w:pPr>
      <w:r w:rsidRPr="00EE2F3D">
        <w:rPr>
          <w:rFonts w:ascii="Times New Roman" w:hAnsi="Times New Roman" w:cs="Times New Roman"/>
          <w:sz w:val="24"/>
          <w:szCs w:val="24"/>
        </w:rPr>
        <w:t>Условия эксплуатации – в умеренном и холодном климатических районах по ГОСТ 16350</w:t>
      </w:r>
    </w:p>
    <w:p w14:paraId="163E3EEB" w14:textId="77777777" w:rsidR="00EE2F3D" w:rsidRDefault="00EE2F3D" w:rsidP="00EE2F3D">
      <w:pPr>
        <w:pStyle w:val="style4"/>
        <w:spacing w:after="0"/>
        <w:ind w:firstLine="499"/>
        <w:rPr>
          <w:rFonts w:ascii="Times New Roman" w:hAnsi="Times New Roman" w:cs="Times New Roman"/>
          <w:sz w:val="24"/>
          <w:szCs w:val="24"/>
        </w:rPr>
      </w:pPr>
      <w:r w:rsidRPr="00EE2F3D">
        <w:rPr>
          <w:rFonts w:ascii="Times New Roman" w:hAnsi="Times New Roman" w:cs="Times New Roman"/>
          <w:sz w:val="24"/>
          <w:szCs w:val="24"/>
        </w:rPr>
        <w:t>Рабочий интервал температур от -</w:t>
      </w:r>
      <w:r w:rsidR="00FE1A13">
        <w:rPr>
          <w:rFonts w:ascii="Times New Roman" w:hAnsi="Times New Roman" w:cs="Times New Roman"/>
          <w:sz w:val="24"/>
          <w:szCs w:val="24"/>
        </w:rPr>
        <w:t>4</w:t>
      </w:r>
      <w:r w:rsidR="00094153">
        <w:rPr>
          <w:rFonts w:ascii="Times New Roman" w:hAnsi="Times New Roman" w:cs="Times New Roman"/>
          <w:sz w:val="24"/>
          <w:szCs w:val="24"/>
        </w:rPr>
        <w:t>7</w:t>
      </w:r>
      <w:r w:rsidRPr="00EE2F3D">
        <w:rPr>
          <w:rFonts w:ascii="Times New Roman" w:hAnsi="Times New Roman" w:cs="Times New Roman"/>
          <w:sz w:val="24"/>
          <w:szCs w:val="24"/>
        </w:rPr>
        <w:t xml:space="preserve">°С до + </w:t>
      </w:r>
      <w:r w:rsidR="00094153">
        <w:rPr>
          <w:rFonts w:ascii="Times New Roman" w:hAnsi="Times New Roman" w:cs="Times New Roman"/>
          <w:sz w:val="24"/>
          <w:szCs w:val="24"/>
        </w:rPr>
        <w:t>38</w:t>
      </w:r>
      <w:r w:rsidRPr="00EE2F3D">
        <w:rPr>
          <w:rFonts w:ascii="Times New Roman" w:hAnsi="Times New Roman" w:cs="Times New Roman"/>
          <w:sz w:val="24"/>
          <w:szCs w:val="24"/>
        </w:rPr>
        <w:t xml:space="preserve"> °С</w:t>
      </w:r>
    </w:p>
    <w:p w14:paraId="6D00744B" w14:textId="77777777" w:rsidR="00094153" w:rsidRPr="00EE2F3D" w:rsidRDefault="00094153" w:rsidP="00EE2F3D">
      <w:pPr>
        <w:pStyle w:val="style4"/>
        <w:spacing w:after="0"/>
        <w:ind w:firstLine="499"/>
        <w:rPr>
          <w:rFonts w:ascii="Times New Roman" w:hAnsi="Times New Roman" w:cs="Times New Roman"/>
          <w:sz w:val="24"/>
          <w:szCs w:val="24"/>
        </w:rPr>
      </w:pPr>
    </w:p>
    <w:p w14:paraId="457A408E" w14:textId="77777777" w:rsidR="00094153" w:rsidRDefault="00094153" w:rsidP="00094153">
      <w:pPr>
        <w:pStyle w:val="style4"/>
        <w:numPr>
          <w:ilvl w:val="0"/>
          <w:numId w:val="5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A45743">
        <w:rPr>
          <w:rFonts w:ascii="Times New Roman" w:hAnsi="Times New Roman" w:cs="Times New Roman"/>
          <w:b/>
          <w:sz w:val="24"/>
          <w:szCs w:val="24"/>
        </w:rPr>
        <w:t>ЕХНИЧЕСКИЕ ХАРАКТЕРИСТИКИ</w:t>
      </w:r>
    </w:p>
    <w:p w14:paraId="7E0B6338" w14:textId="77777777" w:rsidR="00EE2F3D" w:rsidRDefault="00EE2F3D" w:rsidP="00EE2F3D">
      <w:pPr>
        <w:pStyle w:val="style4"/>
        <w:spacing w:after="0"/>
        <w:ind w:firstLine="49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text" w:horzAnchor="margin" w:tblpXSpec="right" w:tblpY="256"/>
        <w:tblW w:w="0" w:type="auto"/>
        <w:tblLook w:val="04A0" w:firstRow="1" w:lastRow="0" w:firstColumn="1" w:lastColumn="0" w:noHBand="0" w:noVBand="1"/>
      </w:tblPr>
      <w:tblGrid>
        <w:gridCol w:w="5524"/>
        <w:gridCol w:w="3460"/>
      </w:tblGrid>
      <w:tr w:rsidR="00094153" w14:paraId="68878F56" w14:textId="77777777" w:rsidTr="00AC6307">
        <w:tc>
          <w:tcPr>
            <w:tcW w:w="5524" w:type="dxa"/>
          </w:tcPr>
          <w:p w14:paraId="15EA612B" w14:textId="77777777" w:rsidR="00094153" w:rsidRPr="00094153" w:rsidRDefault="00094153" w:rsidP="00094153">
            <w:pPr>
              <w:pStyle w:val="style4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5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460" w:type="dxa"/>
          </w:tcPr>
          <w:p w14:paraId="5B9E71FB" w14:textId="77777777" w:rsidR="00094153" w:rsidRPr="00094153" w:rsidRDefault="00094153" w:rsidP="00094153">
            <w:pPr>
              <w:pStyle w:val="style4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53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094153" w14:paraId="4AECCE56" w14:textId="77777777" w:rsidTr="00AC6307">
        <w:tc>
          <w:tcPr>
            <w:tcW w:w="5524" w:type="dxa"/>
          </w:tcPr>
          <w:p w14:paraId="3392B853" w14:textId="77777777" w:rsidR="00094153" w:rsidRPr="00094153" w:rsidRDefault="00094153" w:rsidP="00094153">
            <w:pPr>
              <w:pStyle w:val="style4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 кузова, м</w:t>
            </w:r>
            <w:r w:rsidRPr="00094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менее</w:t>
            </w:r>
          </w:p>
        </w:tc>
        <w:tc>
          <w:tcPr>
            <w:tcW w:w="3460" w:type="dxa"/>
          </w:tcPr>
          <w:p w14:paraId="1EB61914" w14:textId="77777777" w:rsidR="00094153" w:rsidRPr="00094153" w:rsidRDefault="00826FEB" w:rsidP="00AC6307">
            <w:pPr>
              <w:pStyle w:val="style4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94153" w14:paraId="74AF243A" w14:textId="77777777" w:rsidTr="00AC6307">
        <w:tc>
          <w:tcPr>
            <w:tcW w:w="5524" w:type="dxa"/>
          </w:tcPr>
          <w:p w14:paraId="79B48A50" w14:textId="77777777" w:rsidR="00094153" w:rsidRPr="00094153" w:rsidRDefault="00094153" w:rsidP="00094153">
            <w:pPr>
              <w:pStyle w:val="style4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Колёсная формула</w:t>
            </w:r>
          </w:p>
        </w:tc>
        <w:tc>
          <w:tcPr>
            <w:tcW w:w="3460" w:type="dxa"/>
          </w:tcPr>
          <w:p w14:paraId="1E2B0D6F" w14:textId="77777777" w:rsidR="00094153" w:rsidRPr="00094153" w:rsidRDefault="00826FEB" w:rsidP="00AC6307">
            <w:pPr>
              <w:pStyle w:val="style4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C6307">
              <w:rPr>
                <w:rFonts w:ascii="Times New Roman" w:hAnsi="Times New Roman" w:cs="Times New Roman"/>
                <w:sz w:val="24"/>
                <w:szCs w:val="24"/>
              </w:rPr>
              <w:t>х4</w:t>
            </w:r>
          </w:p>
        </w:tc>
      </w:tr>
      <w:tr w:rsidR="00094153" w14:paraId="5F6147AB" w14:textId="77777777" w:rsidTr="00AC6307">
        <w:tc>
          <w:tcPr>
            <w:tcW w:w="5524" w:type="dxa"/>
          </w:tcPr>
          <w:p w14:paraId="7E0DBB27" w14:textId="77777777" w:rsidR="00094153" w:rsidRPr="00094153" w:rsidRDefault="00094153" w:rsidP="00094153">
            <w:pPr>
              <w:pStyle w:val="style4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Толщина металла кузова дно/борта, мм не менее</w:t>
            </w:r>
          </w:p>
        </w:tc>
        <w:tc>
          <w:tcPr>
            <w:tcW w:w="3460" w:type="dxa"/>
          </w:tcPr>
          <w:p w14:paraId="6FD1D18F" w14:textId="77777777" w:rsidR="00094153" w:rsidRPr="00094153" w:rsidRDefault="00AC6307" w:rsidP="00AC6307">
            <w:pPr>
              <w:pStyle w:val="style4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/ 4</w:t>
            </w:r>
          </w:p>
        </w:tc>
      </w:tr>
      <w:tr w:rsidR="00094153" w14:paraId="4C347088" w14:textId="77777777" w:rsidTr="00AC6307">
        <w:tc>
          <w:tcPr>
            <w:tcW w:w="5524" w:type="dxa"/>
          </w:tcPr>
          <w:p w14:paraId="32075A8A" w14:textId="77777777" w:rsidR="00094153" w:rsidRPr="00094153" w:rsidRDefault="00094153" w:rsidP="00094153">
            <w:pPr>
              <w:pStyle w:val="style4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Снаряжённая масса, кг не более</w:t>
            </w:r>
          </w:p>
        </w:tc>
        <w:tc>
          <w:tcPr>
            <w:tcW w:w="3460" w:type="dxa"/>
          </w:tcPr>
          <w:p w14:paraId="5F293DCB" w14:textId="77777777" w:rsidR="00094153" w:rsidRPr="00094153" w:rsidRDefault="00AC6307" w:rsidP="00F7368A">
            <w:pPr>
              <w:pStyle w:val="style4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36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36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094153" w14:paraId="4CFAB9CD" w14:textId="77777777" w:rsidTr="00AC6307">
        <w:tc>
          <w:tcPr>
            <w:tcW w:w="5524" w:type="dxa"/>
          </w:tcPr>
          <w:p w14:paraId="12CDFECE" w14:textId="77777777" w:rsidR="00094153" w:rsidRPr="00094153" w:rsidRDefault="00094153" w:rsidP="00094153">
            <w:pPr>
              <w:pStyle w:val="style4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Номинальная грузоподъёмность, кг не менее</w:t>
            </w:r>
          </w:p>
        </w:tc>
        <w:tc>
          <w:tcPr>
            <w:tcW w:w="3460" w:type="dxa"/>
          </w:tcPr>
          <w:p w14:paraId="03B4DFCF" w14:textId="77777777" w:rsidR="00094153" w:rsidRPr="00094153" w:rsidRDefault="00826FEB" w:rsidP="00AC6307">
            <w:pPr>
              <w:pStyle w:val="style4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C6307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</w:tr>
      <w:tr w:rsidR="00094153" w14:paraId="32D538E9" w14:textId="77777777" w:rsidTr="00AC6307">
        <w:tc>
          <w:tcPr>
            <w:tcW w:w="5524" w:type="dxa"/>
          </w:tcPr>
          <w:p w14:paraId="49B6D0C1" w14:textId="77777777" w:rsidR="00094153" w:rsidRDefault="00094153" w:rsidP="00094153">
            <w:pPr>
              <w:pStyle w:val="style4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 разрешённая масса, кг не менее</w:t>
            </w:r>
          </w:p>
        </w:tc>
        <w:tc>
          <w:tcPr>
            <w:tcW w:w="3460" w:type="dxa"/>
          </w:tcPr>
          <w:p w14:paraId="05734971" w14:textId="77777777" w:rsidR="00094153" w:rsidRPr="00094153" w:rsidRDefault="00826FEB" w:rsidP="00826FEB">
            <w:pPr>
              <w:pStyle w:val="style4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AC63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C630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094153" w14:paraId="40A62847" w14:textId="77777777" w:rsidTr="00AC6307">
        <w:tc>
          <w:tcPr>
            <w:tcW w:w="5524" w:type="dxa"/>
          </w:tcPr>
          <w:p w14:paraId="38F519B6" w14:textId="77777777" w:rsidR="00094153" w:rsidRDefault="00094153" w:rsidP="00094153">
            <w:pPr>
              <w:pStyle w:val="style4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Нагрузка на оси передняя / задняя, кг не менее</w:t>
            </w:r>
          </w:p>
        </w:tc>
        <w:tc>
          <w:tcPr>
            <w:tcW w:w="3460" w:type="dxa"/>
          </w:tcPr>
          <w:p w14:paraId="2DE83781" w14:textId="77777777" w:rsidR="00094153" w:rsidRPr="00094153" w:rsidRDefault="00F7368A" w:rsidP="00F7368A">
            <w:pPr>
              <w:pStyle w:val="style4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C6307">
              <w:rPr>
                <w:rFonts w:ascii="Times New Roman" w:hAnsi="Times New Roman" w:cs="Times New Roman"/>
                <w:sz w:val="24"/>
                <w:szCs w:val="24"/>
              </w:rPr>
              <w:t>500 /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AC63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4153" w14:paraId="7AB2B843" w14:textId="77777777" w:rsidTr="00AC6307">
        <w:tc>
          <w:tcPr>
            <w:tcW w:w="5524" w:type="dxa"/>
          </w:tcPr>
          <w:p w14:paraId="41641285" w14:textId="77777777" w:rsidR="00094153" w:rsidRDefault="00094153" w:rsidP="00094153">
            <w:pPr>
              <w:pStyle w:val="style4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класс двигателя не менее</w:t>
            </w:r>
          </w:p>
        </w:tc>
        <w:tc>
          <w:tcPr>
            <w:tcW w:w="3460" w:type="dxa"/>
          </w:tcPr>
          <w:p w14:paraId="37275348" w14:textId="77777777" w:rsidR="00094153" w:rsidRPr="00094153" w:rsidRDefault="00AC6307" w:rsidP="00AC6307">
            <w:pPr>
              <w:pStyle w:val="style4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 4</w:t>
            </w:r>
          </w:p>
        </w:tc>
      </w:tr>
      <w:tr w:rsidR="00094153" w14:paraId="75E917E3" w14:textId="77777777" w:rsidTr="00AC6307">
        <w:tc>
          <w:tcPr>
            <w:tcW w:w="5524" w:type="dxa"/>
          </w:tcPr>
          <w:p w14:paraId="3553CAA4" w14:textId="77777777" w:rsidR="00094153" w:rsidRDefault="00094153" w:rsidP="00094153">
            <w:pPr>
              <w:pStyle w:val="style4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двигателя,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не менее</w:t>
            </w:r>
          </w:p>
        </w:tc>
        <w:tc>
          <w:tcPr>
            <w:tcW w:w="3460" w:type="dxa"/>
          </w:tcPr>
          <w:p w14:paraId="6A91C96C" w14:textId="77777777" w:rsidR="00094153" w:rsidRPr="00094153" w:rsidRDefault="00826FEB" w:rsidP="00AC6307">
            <w:pPr>
              <w:pStyle w:val="style4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AC63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4153" w14:paraId="64724467" w14:textId="77777777" w:rsidTr="00AC6307">
        <w:tc>
          <w:tcPr>
            <w:tcW w:w="5524" w:type="dxa"/>
          </w:tcPr>
          <w:p w14:paraId="0A464FA3" w14:textId="77777777" w:rsidR="00094153" w:rsidRDefault="00AC6307" w:rsidP="00094153">
            <w:pPr>
              <w:pStyle w:val="style4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Переключение передач, количество передач (вперёд / назад), не менее </w:t>
            </w:r>
          </w:p>
        </w:tc>
        <w:tc>
          <w:tcPr>
            <w:tcW w:w="3460" w:type="dxa"/>
          </w:tcPr>
          <w:p w14:paraId="4669D08B" w14:textId="77777777" w:rsidR="00094153" w:rsidRPr="00094153" w:rsidRDefault="00AC6307" w:rsidP="00AC6307">
            <w:pPr>
              <w:pStyle w:val="style4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/ 2</w:t>
            </w:r>
          </w:p>
        </w:tc>
      </w:tr>
      <w:tr w:rsidR="00094153" w14:paraId="012303B5" w14:textId="77777777" w:rsidTr="00AC6307">
        <w:tc>
          <w:tcPr>
            <w:tcW w:w="5524" w:type="dxa"/>
          </w:tcPr>
          <w:p w14:paraId="0EB71071" w14:textId="77777777" w:rsidR="00094153" w:rsidRDefault="00AC6307" w:rsidP="00094153">
            <w:pPr>
              <w:pStyle w:val="style4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Шины</w:t>
            </w:r>
          </w:p>
        </w:tc>
        <w:tc>
          <w:tcPr>
            <w:tcW w:w="3460" w:type="dxa"/>
          </w:tcPr>
          <w:p w14:paraId="1FFE7D8B" w14:textId="77777777" w:rsidR="00094153" w:rsidRPr="00AC6307" w:rsidRDefault="00AC6307" w:rsidP="00826FEB">
            <w:pPr>
              <w:pStyle w:val="style4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315/80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AC6307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3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6F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Pr="00AC63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выше, карьерный рисунок</w:t>
            </w:r>
          </w:p>
        </w:tc>
      </w:tr>
      <w:tr w:rsidR="00094153" w14:paraId="29DFD69F" w14:textId="77777777" w:rsidTr="00AC6307">
        <w:tc>
          <w:tcPr>
            <w:tcW w:w="5524" w:type="dxa"/>
          </w:tcPr>
          <w:p w14:paraId="3751F1CC" w14:textId="77777777" w:rsidR="00094153" w:rsidRDefault="00AC6307" w:rsidP="00094153">
            <w:pPr>
              <w:pStyle w:val="style4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 топливного бака, не менее</w:t>
            </w:r>
          </w:p>
        </w:tc>
        <w:tc>
          <w:tcPr>
            <w:tcW w:w="3460" w:type="dxa"/>
          </w:tcPr>
          <w:p w14:paraId="5DB5FE0B" w14:textId="77777777" w:rsidR="00094153" w:rsidRPr="00094153" w:rsidRDefault="00AC6307" w:rsidP="00AC6307">
            <w:pPr>
              <w:pStyle w:val="style4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</w:tr>
    </w:tbl>
    <w:p w14:paraId="0B395773" w14:textId="77777777" w:rsidR="00094153" w:rsidRDefault="00094153" w:rsidP="00094153">
      <w:pPr>
        <w:pStyle w:val="style4"/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</w:p>
    <w:p w14:paraId="31DC8768" w14:textId="77777777" w:rsidR="00AA4F57" w:rsidRDefault="00AA4F57" w:rsidP="00F8507D">
      <w:pPr>
        <w:pStyle w:val="style4"/>
        <w:numPr>
          <w:ilvl w:val="0"/>
          <w:numId w:val="5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ЗАКУПКИ</w:t>
      </w:r>
    </w:p>
    <w:p w14:paraId="74437632" w14:textId="77777777" w:rsidR="00AA4F57" w:rsidRDefault="00AA4F57" w:rsidP="00AA4F57">
      <w:pPr>
        <w:pStyle w:val="style4"/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</w:p>
    <w:p w14:paraId="5B1A5F10" w14:textId="77777777" w:rsidR="00AA4F57" w:rsidRPr="007B4336" w:rsidRDefault="00AA4F57" w:rsidP="00961325">
      <w:pPr>
        <w:pStyle w:val="style4"/>
        <w:spacing w:after="0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Самосвал</w:t>
      </w:r>
      <w:r w:rsidRPr="00AA4F57">
        <w:rPr>
          <w:rFonts w:ascii="Times New Roman" w:hAnsi="Times New Roman" w:cs="Times New Roman"/>
          <w:sz w:val="24"/>
          <w:szCs w:val="24"/>
        </w:rPr>
        <w:t xml:space="preserve"> SHACMAN Х3000 6х4</w:t>
      </w:r>
      <w:r w:rsidR="00285FCF">
        <w:rPr>
          <w:rFonts w:ascii="Times New Roman" w:hAnsi="Times New Roman" w:cs="Times New Roman"/>
          <w:sz w:val="24"/>
          <w:szCs w:val="24"/>
        </w:rPr>
        <w:t xml:space="preserve"> (или аналог)</w:t>
      </w:r>
      <w:r>
        <w:rPr>
          <w:rFonts w:ascii="Times New Roman" w:hAnsi="Times New Roman" w:cs="Times New Roman"/>
          <w:sz w:val="24"/>
          <w:szCs w:val="24"/>
        </w:rPr>
        <w:t xml:space="preserve"> - в количестве </w:t>
      </w:r>
      <w:r w:rsidR="007B4336">
        <w:rPr>
          <w:rFonts w:ascii="Times New Roman" w:hAnsi="Times New Roman" w:cs="Times New Roman"/>
          <w:b/>
          <w:sz w:val="24"/>
          <w:szCs w:val="24"/>
        </w:rPr>
        <w:t>8</w:t>
      </w:r>
      <w:r w:rsidRPr="00F833BE">
        <w:rPr>
          <w:rFonts w:ascii="Times New Roman" w:hAnsi="Times New Roman" w:cs="Times New Roman"/>
          <w:b/>
          <w:sz w:val="24"/>
          <w:szCs w:val="24"/>
        </w:rPr>
        <w:t xml:space="preserve"> единиц.</w:t>
      </w:r>
    </w:p>
    <w:p w14:paraId="1DBDCF3E" w14:textId="77777777" w:rsidR="00AA4F57" w:rsidRPr="00F8507D" w:rsidRDefault="00AA4F57" w:rsidP="00AA4F57">
      <w:pPr>
        <w:pStyle w:val="style4"/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</w:p>
    <w:p w14:paraId="15C43C9E" w14:textId="77777777" w:rsidR="007C1C1A" w:rsidRPr="00000CF8" w:rsidRDefault="00AA4F57" w:rsidP="007C1C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="007C1C1A" w:rsidRPr="00000CF8">
        <w:rPr>
          <w:rFonts w:ascii="Times New Roman" w:hAnsi="Times New Roman" w:cs="Times New Roman"/>
          <w:b/>
          <w:color w:val="000000"/>
          <w:sz w:val="24"/>
          <w:szCs w:val="24"/>
        </w:rPr>
        <w:t>. К</w:t>
      </w:r>
      <w:r w:rsidR="007C1C1A">
        <w:rPr>
          <w:rFonts w:ascii="Times New Roman" w:hAnsi="Times New Roman" w:cs="Times New Roman"/>
          <w:b/>
          <w:color w:val="000000"/>
          <w:sz w:val="24"/>
          <w:szCs w:val="24"/>
        </w:rPr>
        <w:t>ОМПЛЕКТНОСТЬ</w:t>
      </w:r>
    </w:p>
    <w:p w14:paraId="24562AA1" w14:textId="77777777" w:rsidR="00021BA1" w:rsidRPr="00866229" w:rsidRDefault="00021BA1" w:rsidP="00021BA1">
      <w:pPr>
        <w:pStyle w:val="style4"/>
        <w:ind w:firstLine="0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</w:p>
    <w:p w14:paraId="18AE22EE" w14:textId="77777777" w:rsidR="00866229" w:rsidRPr="00866229" w:rsidRDefault="00866229" w:rsidP="00961325">
      <w:pPr>
        <w:pStyle w:val="style4"/>
        <w:ind w:firstLine="708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86622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Основн</w:t>
      </w:r>
      <w: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ая</w:t>
      </w:r>
      <w:r w:rsidRPr="0086622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:</w:t>
      </w:r>
    </w:p>
    <w:p w14:paraId="6B7EC007" w14:textId="77777777" w:rsidR="00593E72" w:rsidRDefault="000053A7" w:rsidP="00961325">
      <w:pPr>
        <w:pStyle w:val="style4"/>
        <w:ind w:firstLine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</w:t>
      </w:r>
      <w:r w:rsidR="00AC630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ТС (либо ЭПТС</w:t>
      </w:r>
      <w:r w:rsidR="00021BA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</w:p>
    <w:p w14:paraId="7899B5E4" w14:textId="77777777" w:rsidR="000053A7" w:rsidRDefault="000053A7" w:rsidP="00961325">
      <w:pPr>
        <w:pStyle w:val="style4"/>
        <w:ind w:firstLine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Руководство по эксплуатации</w:t>
      </w:r>
    </w:p>
    <w:p w14:paraId="3BE3D4A7" w14:textId="77777777" w:rsidR="00934706" w:rsidRDefault="00CB5488" w:rsidP="00961325">
      <w:pPr>
        <w:pStyle w:val="style4"/>
        <w:ind w:firstLine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Каталог запасных частей</w:t>
      </w:r>
    </w:p>
    <w:p w14:paraId="2E61E901" w14:textId="77777777" w:rsidR="00F8507D" w:rsidRDefault="00F8507D" w:rsidP="00961325">
      <w:pPr>
        <w:pStyle w:val="style4"/>
        <w:ind w:firstLine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proofErr w:type="spellStart"/>
      <w:r w:rsidRPr="00F8507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Электростеклоподъемники</w:t>
      </w:r>
      <w:proofErr w:type="spellEnd"/>
    </w:p>
    <w:p w14:paraId="7D349923" w14:textId="77777777" w:rsidR="00F8507D" w:rsidRDefault="00AC6307" w:rsidP="00961325">
      <w:pPr>
        <w:pStyle w:val="style4"/>
        <w:ind w:firstLine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Утеплённая кабина (зимняя модификация)</w:t>
      </w:r>
    </w:p>
    <w:p w14:paraId="65E3C262" w14:textId="77777777" w:rsidR="00F8507D" w:rsidRDefault="00F8507D" w:rsidP="00961325">
      <w:pPr>
        <w:pStyle w:val="style4"/>
        <w:ind w:firstLine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8507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Дневные ходовые огни (DRL)</w:t>
      </w:r>
    </w:p>
    <w:p w14:paraId="6DA50E61" w14:textId="77777777" w:rsidR="00F8507D" w:rsidRDefault="00F8507D" w:rsidP="00961325">
      <w:pPr>
        <w:pStyle w:val="style4"/>
        <w:ind w:firstLine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8507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Кондиционер</w:t>
      </w:r>
    </w:p>
    <w:p w14:paraId="702584D7" w14:textId="77777777" w:rsidR="00F8507D" w:rsidRDefault="00AC6307" w:rsidP="00961325">
      <w:pPr>
        <w:pStyle w:val="style4"/>
        <w:ind w:firstLine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Топливный фильтр-сепаратор с электроподогревом</w:t>
      </w:r>
    </w:p>
    <w:p w14:paraId="6A6611A2" w14:textId="77777777" w:rsidR="00F8507D" w:rsidRDefault="00F8507D" w:rsidP="00961325">
      <w:pPr>
        <w:pStyle w:val="style4"/>
        <w:ind w:firstLine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8507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Подогрев кузова</w:t>
      </w:r>
      <w:r w:rsidR="00AC630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выхлопными газами</w:t>
      </w:r>
    </w:p>
    <w:p w14:paraId="68BF527C" w14:textId="77777777" w:rsidR="00542231" w:rsidRDefault="00542231" w:rsidP="00961325">
      <w:pPr>
        <w:pStyle w:val="style4"/>
        <w:ind w:firstLine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Запасное колесо идентичное установленным, на ручной цепной тали под козырьком</w:t>
      </w:r>
    </w:p>
    <w:p w14:paraId="0ECC48B3" w14:textId="77777777" w:rsidR="00542231" w:rsidRDefault="00542231" w:rsidP="00961325">
      <w:pPr>
        <w:pStyle w:val="style4"/>
        <w:ind w:firstLine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Тахограф российского образца с СКЗИ (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Атол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Drive</w:t>
      </w:r>
      <w:r w:rsidRPr="0054223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Smart</w:t>
      </w:r>
      <w:r w:rsidRPr="0054223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</w:p>
    <w:p w14:paraId="4E0DB2D9" w14:textId="77777777" w:rsidR="00826FEB" w:rsidRDefault="00826FEB" w:rsidP="00961325">
      <w:pPr>
        <w:pStyle w:val="style4"/>
        <w:ind w:firstLine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Огнетушитель ОП-2</w:t>
      </w:r>
    </w:p>
    <w:p w14:paraId="7E931508" w14:textId="77777777" w:rsidR="00826FEB" w:rsidRDefault="00826FEB" w:rsidP="00961325">
      <w:pPr>
        <w:pStyle w:val="style4"/>
        <w:ind w:firstLine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Электроподогрев зеркал</w:t>
      </w:r>
    </w:p>
    <w:p w14:paraId="6B9ACAD1" w14:textId="77777777" w:rsidR="00826FEB" w:rsidRDefault="00826FEB" w:rsidP="00961325">
      <w:pPr>
        <w:pStyle w:val="style4"/>
        <w:ind w:firstLine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Пневмоподвеска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сиденья водителя</w:t>
      </w:r>
    </w:p>
    <w:p w14:paraId="2C6397F5" w14:textId="77777777" w:rsidR="00826FEB" w:rsidRPr="00542231" w:rsidRDefault="00826FEB" w:rsidP="00961325">
      <w:pPr>
        <w:pStyle w:val="style4"/>
        <w:ind w:firstLine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Противооткатный башмак пластиковый – 2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шт</w:t>
      </w:r>
      <w:proofErr w:type="spellEnd"/>
    </w:p>
    <w:p w14:paraId="03C9585E" w14:textId="77777777" w:rsidR="00AC6307" w:rsidRDefault="00AC6307" w:rsidP="00961325">
      <w:pPr>
        <w:pStyle w:val="style4"/>
        <w:ind w:firstLine="708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</w:p>
    <w:p w14:paraId="5E4FB0C4" w14:textId="77777777" w:rsidR="00961325" w:rsidRDefault="00866229" w:rsidP="00961325">
      <w:pPr>
        <w:pStyle w:val="style4"/>
        <w:ind w:firstLine="708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86622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Дополнительн</w:t>
      </w:r>
      <w: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ая</w:t>
      </w:r>
      <w:r w:rsidRPr="0086622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:</w:t>
      </w:r>
    </w:p>
    <w:p w14:paraId="323D25E5" w14:textId="77777777" w:rsidR="002075B7" w:rsidRDefault="00425C92" w:rsidP="00961325">
      <w:pPr>
        <w:pStyle w:val="style4"/>
        <w:ind w:firstLine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F61C8">
        <w:rPr>
          <w:rFonts w:ascii="Times New Roman" w:hAnsi="Times New Roman" w:cs="Times New Roman"/>
          <w:sz w:val="24"/>
          <w:szCs w:val="24"/>
          <w:shd w:val="clear" w:color="auto" w:fill="FFFFFF"/>
        </w:rPr>
        <w:t>Оснащение системой защиты кабины от падающих предметов (козырёк</w:t>
      </w:r>
      <w:r w:rsidR="00AC63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над кабиной, не менее 2 м в длину, обеспечивающий вертикальный габарит автомобиля в 4200 мм</w:t>
      </w:r>
      <w:r w:rsidRPr="001F61C8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14:paraId="6EE3A219" w14:textId="77777777" w:rsidR="00425C92" w:rsidRPr="00542231" w:rsidRDefault="00425C92" w:rsidP="00961325">
      <w:pPr>
        <w:pStyle w:val="style4"/>
        <w:ind w:firstLine="0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1F61C8">
        <w:rPr>
          <w:rFonts w:ascii="Times New Roman" w:hAnsi="Times New Roman" w:cs="Times New Roman"/>
          <w:sz w:val="24"/>
          <w:szCs w:val="24"/>
          <w:shd w:val="clear" w:color="auto" w:fill="FFFFFF"/>
        </w:rPr>
        <w:t>Оснащение видеонаблюдение</w:t>
      </w:r>
      <w:r w:rsidR="003A499E" w:rsidRPr="001F61C8">
        <w:rPr>
          <w:rFonts w:ascii="Times New Roman" w:hAnsi="Times New Roman" w:cs="Times New Roman"/>
          <w:sz w:val="24"/>
          <w:szCs w:val="24"/>
          <w:shd w:val="clear" w:color="auto" w:fill="FFFFFF"/>
        </w:rPr>
        <w:t>м</w:t>
      </w:r>
      <w:r w:rsidR="001F61C8" w:rsidRPr="001F61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(в т.ч. камерой заднего вида)</w:t>
      </w:r>
      <w:r w:rsidR="0054223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 возможностью записи на </w:t>
      </w:r>
      <w:r w:rsidR="00542231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SD</w:t>
      </w:r>
      <w:r w:rsidR="00542231">
        <w:rPr>
          <w:rFonts w:ascii="Times New Roman" w:hAnsi="Times New Roman" w:cs="Times New Roman"/>
          <w:sz w:val="24"/>
          <w:szCs w:val="24"/>
          <w:shd w:val="clear" w:color="auto" w:fill="FFFFFF"/>
        </w:rPr>
        <w:t>-карту</w:t>
      </w:r>
    </w:p>
    <w:p w14:paraId="2DCE861B" w14:textId="77777777" w:rsidR="00425C92" w:rsidRDefault="00AC6307" w:rsidP="00961325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 xml:space="preserve">Оснащение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противоподкатным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брусом, боковыми ограждениями</w:t>
      </w:r>
    </w:p>
    <w:p w14:paraId="66FB785F" w14:textId="77777777" w:rsidR="00AC6307" w:rsidRDefault="00AC6307" w:rsidP="00961325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ЗИП (</w:t>
      </w:r>
      <w:proofErr w:type="gramStart"/>
      <w:r w:rsidR="00542231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инструмент</w:t>
      </w:r>
      <w:proofErr w:type="gramEnd"/>
      <w:r w:rsidR="00542231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предусмотренный заводом-изготовителем, комплект приводных ремней, фильтров (вся номенклатура) для первых двух обслуживаний, комплект ламп, предохранителей, </w:t>
      </w:r>
      <w:proofErr w:type="spellStart"/>
      <w:r w:rsidR="00542231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монтажка</w:t>
      </w:r>
      <w:proofErr w:type="spellEnd"/>
      <w:r w:rsidR="00542231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длиной не менее 50 см, ключ для колёсных гаек (головка с воротком), шланг подкачки колёс 10 м)</w:t>
      </w:r>
    </w:p>
    <w:p w14:paraId="5845C80D" w14:textId="77777777" w:rsidR="00542231" w:rsidRDefault="00542231" w:rsidP="00961325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ПЖД тепловой мощностью не менее 10 кВт вмонтированный в систему охлаждения двигателя</w:t>
      </w:r>
    </w:p>
    <w:p w14:paraId="08187803" w14:textId="77777777" w:rsidR="00542231" w:rsidRPr="001F61C8" w:rsidRDefault="00542231" w:rsidP="00961325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Независимый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отопитель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салона (дизельный тепловой мощностью от 3 кВт) </w:t>
      </w:r>
    </w:p>
    <w:p w14:paraId="1B25F2B8" w14:textId="77777777" w:rsidR="00526FEA" w:rsidRPr="00526FEA" w:rsidRDefault="00526FEA" w:rsidP="00526FEA">
      <w:pPr>
        <w:spacing w:after="0" w:line="240" w:lineRule="auto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526FEA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Звуковой сигнал при движении задним ходом (дополнительный запасной комплект звукового сигнала при движении самосвала задним ходом).</w:t>
      </w:r>
    </w:p>
    <w:p w14:paraId="19DD411B" w14:textId="77777777" w:rsidR="00526FEA" w:rsidRPr="00526FEA" w:rsidRDefault="00526FEA" w:rsidP="00526FEA">
      <w:pPr>
        <w:spacing w:after="0" w:line="240" w:lineRule="auto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526FEA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Внешняя световая сигнализация самосвала согласно требованиям безопасности при работе в карьерах, в том числе проблесковый маячок оранжевого цвета.</w:t>
      </w:r>
    </w:p>
    <w:p w14:paraId="58176E7E" w14:textId="77777777" w:rsidR="00526FEA" w:rsidRPr="00526FEA" w:rsidRDefault="00526FEA" w:rsidP="00526FEA">
      <w:pPr>
        <w:spacing w:after="0" w:line="240" w:lineRule="auto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526FEA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Противотуманные фары.</w:t>
      </w:r>
    </w:p>
    <w:p w14:paraId="15F6AEC5" w14:textId="77777777" w:rsidR="00526FEA" w:rsidRPr="00526FEA" w:rsidRDefault="00526FEA" w:rsidP="00526FEA">
      <w:pPr>
        <w:spacing w:after="0" w:line="240" w:lineRule="auto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526FEA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Комплект цепей против скольжения.</w:t>
      </w:r>
    </w:p>
    <w:p w14:paraId="339B6A9F" w14:textId="77777777" w:rsidR="00526FEA" w:rsidRPr="00526FEA" w:rsidRDefault="00526FEA" w:rsidP="00526FEA">
      <w:pPr>
        <w:spacing w:after="0" w:line="240" w:lineRule="auto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526FEA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Утеплитель – чехол радиатора охлаждения ДВС.</w:t>
      </w:r>
    </w:p>
    <w:p w14:paraId="2DC0C409" w14:textId="4CECB25B" w:rsidR="00425C92" w:rsidRPr="00526FEA" w:rsidRDefault="00526FEA" w:rsidP="00526FEA">
      <w:pPr>
        <w:spacing w:after="0" w:line="240" w:lineRule="auto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526FEA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Окраска кабины должна соответствовать стандарту фирменного стиля ПАО ГМК «Но</w:t>
      </w:r>
      <w:r w:rsidR="00BC394E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рильский никель» с логотипами «</w:t>
      </w:r>
      <w:r w:rsidRPr="00526FEA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НОРНИКЕЛЬ ВОСТОКГЕОЛОГИЯ».</w:t>
      </w:r>
    </w:p>
    <w:p w14:paraId="572D68E8" w14:textId="77777777" w:rsidR="00425C92" w:rsidRPr="00526FEA" w:rsidRDefault="00425C92" w:rsidP="00425C92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041E6BBE" w14:textId="77777777" w:rsidR="007C1C1A" w:rsidRPr="00000CF8" w:rsidRDefault="00AA4F57" w:rsidP="007C1C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="007C1C1A" w:rsidRPr="00000CF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961325">
        <w:rPr>
          <w:rFonts w:ascii="Times New Roman" w:hAnsi="Times New Roman" w:cs="Times New Roman"/>
          <w:b/>
          <w:color w:val="000000"/>
          <w:sz w:val="24"/>
          <w:szCs w:val="24"/>
        </w:rPr>
        <w:t>ОБЩИЕ ТРЕБОВАНИЯ</w:t>
      </w:r>
    </w:p>
    <w:p w14:paraId="1E181B3D" w14:textId="77777777" w:rsidR="007C1C1A" w:rsidRDefault="007C1C1A" w:rsidP="007C1C1A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</w:p>
    <w:p w14:paraId="1DD9A404" w14:textId="77777777" w:rsidR="00961325" w:rsidRPr="00961325" w:rsidRDefault="002075B7" w:rsidP="00961325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</w:t>
      </w:r>
      <w:r w:rsidR="00961325" w:rsidRPr="0096132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Поставляемый автомобиль (Далее - Товар) должен быть новым, не бывшими в употреблении.</w:t>
      </w:r>
    </w:p>
    <w:p w14:paraId="4175F16A" w14:textId="77777777" w:rsidR="00961325" w:rsidRPr="00961325" w:rsidRDefault="002075B7" w:rsidP="00961325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</w:t>
      </w:r>
      <w:r w:rsidR="00961325" w:rsidRPr="0096132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Все необходимые Руководства пользователя, Техническая документация должны быть на русском языке.</w:t>
      </w:r>
    </w:p>
    <w:p w14:paraId="64BB3FAE" w14:textId="77777777" w:rsidR="00961325" w:rsidRPr="00961325" w:rsidRDefault="002075B7" w:rsidP="00961325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</w:t>
      </w:r>
      <w:r w:rsidR="00961325" w:rsidRPr="0096132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Предоставление Технической документации и Руководства пользователя и иной документации в виде копий не допускается.</w:t>
      </w:r>
    </w:p>
    <w:p w14:paraId="7E86DDAF" w14:textId="77777777" w:rsidR="00961325" w:rsidRPr="00961325" w:rsidRDefault="002075B7" w:rsidP="00961325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</w:t>
      </w:r>
      <w:r w:rsidR="00961325" w:rsidRPr="0096132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Товар должен соответствовать требованиям к качеству, устанавливаемыми техническими регламентами, документами в области стандартизации, государственных стандартов, применяемыми для товаров такого рода, и действующие на территории РФ. </w:t>
      </w:r>
    </w:p>
    <w:p w14:paraId="16F37CDC" w14:textId="77777777" w:rsidR="00961325" w:rsidRPr="00961325" w:rsidRDefault="002075B7" w:rsidP="00961325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</w:t>
      </w:r>
      <w:r w:rsidR="00961325" w:rsidRPr="0096132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Товар должен соответствовать требованиям безопасности, установленным действующим законодательством.</w:t>
      </w:r>
    </w:p>
    <w:p w14:paraId="1609C82F" w14:textId="77777777" w:rsidR="00961325" w:rsidRPr="00961325" w:rsidRDefault="002075B7" w:rsidP="00961325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</w:t>
      </w:r>
      <w:r w:rsidR="00961325" w:rsidRPr="0096132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При осуществлении поставки товара Поставщик должен представить: оригиналы или в установленном порядке заверенные копии действующих сертификатов соответствия и деклараций о соответствии требованиям нормативных документов на поставляемые товары.</w:t>
      </w:r>
    </w:p>
    <w:p w14:paraId="105178C3" w14:textId="77777777" w:rsidR="00961325" w:rsidRPr="00961325" w:rsidRDefault="002075B7" w:rsidP="00961325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</w:t>
      </w:r>
      <w:r w:rsidR="00961325" w:rsidRPr="0096132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Если на товары законодательством Российской Федерации установлены обязательные требования, обеспечивающие их безопасность для жизни, здоровья потребителя, окружающей среды и предотвращение причинения вреда имуществу потребителя, соответствие товаров указанным требованиям подлежит обязательному подтверждению в порядке, предусмотренном законом и иными правовыми актами.</w:t>
      </w:r>
    </w:p>
    <w:p w14:paraId="20928178" w14:textId="77777777" w:rsidR="00961325" w:rsidRPr="00A67F3F" w:rsidRDefault="002075B7" w:rsidP="00A67F3F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-</w:t>
      </w:r>
      <w:r w:rsidR="00961325" w:rsidRPr="0096132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Поставляемый товар не должен находиться в залоге, под арестом или под иным обременением.</w:t>
      </w:r>
    </w:p>
    <w:p w14:paraId="2F7DAE03" w14:textId="77777777" w:rsidR="00961325" w:rsidRPr="004979D3" w:rsidRDefault="00961325" w:rsidP="004979D3">
      <w:pPr>
        <w:pStyle w:val="style4"/>
        <w:spacing w:after="0"/>
        <w:ind w:firstLine="499"/>
        <w:rPr>
          <w:rFonts w:ascii="Times New Roman" w:hAnsi="Times New Roman" w:cs="Times New Roman"/>
          <w:sz w:val="24"/>
          <w:szCs w:val="24"/>
        </w:rPr>
      </w:pPr>
    </w:p>
    <w:p w14:paraId="038985A1" w14:textId="77777777" w:rsidR="007C1C1A" w:rsidRPr="007C1C1A" w:rsidRDefault="00AA4F57" w:rsidP="007C1C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7C1C1A" w:rsidRPr="007C1C1A">
        <w:rPr>
          <w:rFonts w:ascii="Times New Roman" w:hAnsi="Times New Roman" w:cs="Times New Roman"/>
          <w:b/>
          <w:sz w:val="24"/>
          <w:szCs w:val="24"/>
        </w:rPr>
        <w:t>. ПОСТАВЩИК</w:t>
      </w:r>
    </w:p>
    <w:p w14:paraId="4DD8317A" w14:textId="77777777" w:rsidR="00FD33F1" w:rsidRDefault="00C00E83" w:rsidP="00861542">
      <w:pPr>
        <w:pStyle w:val="style4"/>
        <w:ind w:firstLine="28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00E8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Определение поставщика в рамках тендерной процедуры.</w:t>
      </w:r>
    </w:p>
    <w:p w14:paraId="79EEF3CD" w14:textId="77777777" w:rsidR="001352C7" w:rsidRDefault="001352C7" w:rsidP="00FF34EC">
      <w:pPr>
        <w:pStyle w:val="style4"/>
        <w:ind w:firstLine="28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5F0C018C" w14:textId="77777777" w:rsidR="001352C7" w:rsidRDefault="001352C7" w:rsidP="001352C7">
      <w:pPr>
        <w:pStyle w:val="style4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ГАРАНТИЙНЫЙ СРОК</w:t>
      </w:r>
    </w:p>
    <w:p w14:paraId="6AA43E49" w14:textId="77777777" w:rsidR="001352C7" w:rsidRDefault="001352C7" w:rsidP="001352C7">
      <w:pPr>
        <w:pStyle w:val="style4"/>
        <w:ind w:firstLine="284"/>
        <w:jc w:val="center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39F65BF9" w14:textId="77777777" w:rsidR="001352C7" w:rsidRPr="001352C7" w:rsidRDefault="001352C7" w:rsidP="00861542">
      <w:pPr>
        <w:pStyle w:val="style4"/>
        <w:ind w:firstLine="284"/>
        <w:jc w:val="left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1352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Гарантийный срок обслуживания: 12 месяцев или 60 000 км. пробега.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1352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При обнаружении скрытых дефектов в течение гарантийного срока, производится безвозмездное устранение дефекта или замена на качественное изделие (запчасть) в течении 30 календарных дней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14:paraId="3B33370C" w14:textId="77777777" w:rsidR="00E46A79" w:rsidRPr="00236B09" w:rsidRDefault="00E46A79" w:rsidP="00FF34EC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6D3AE29" w14:textId="77777777" w:rsidR="0077687E" w:rsidRDefault="001352C7" w:rsidP="00FF34EC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61542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="007E62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77687E">
        <w:rPr>
          <w:rFonts w:ascii="Times New Roman" w:hAnsi="Times New Roman" w:cs="Times New Roman"/>
          <w:b/>
          <w:color w:val="000000"/>
          <w:sz w:val="24"/>
          <w:szCs w:val="24"/>
        </w:rPr>
        <w:t>СРОК ПРИОБРЕТЕНИЯ</w:t>
      </w:r>
      <w:r w:rsidR="007E62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71CD3CD3" w14:textId="77777777" w:rsidR="0077687E" w:rsidRDefault="0077687E" w:rsidP="00FF34EC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9DA6CD3" w14:textId="3756F7B3" w:rsidR="005C135D" w:rsidRPr="002C4CEE" w:rsidRDefault="00BC394E" w:rsidP="005C690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Не позднее 31 октября</w:t>
      </w:r>
      <w:r w:rsidRPr="00F833BE">
        <w:rPr>
          <w:rFonts w:ascii="Times New Roman" w:hAnsi="Times New Roman" w:cs="Times New Roman"/>
          <w:color w:val="000000"/>
          <w:sz w:val="24"/>
          <w:szCs w:val="24"/>
        </w:rPr>
        <w:t xml:space="preserve"> 202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F833BE">
        <w:rPr>
          <w:rFonts w:ascii="Times New Roman" w:hAnsi="Times New Roman" w:cs="Times New Roman"/>
          <w:color w:val="000000"/>
          <w:sz w:val="24"/>
          <w:szCs w:val="24"/>
        </w:rPr>
        <w:t xml:space="preserve"> года.</w:t>
      </w:r>
      <w:bookmarkStart w:id="0" w:name="_GoBack"/>
      <w:bookmarkEnd w:id="0"/>
    </w:p>
    <w:sectPr w:rsidR="005C135D" w:rsidRPr="002C4CEE" w:rsidSect="003C4436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C0CC8"/>
    <w:multiLevelType w:val="hybridMultilevel"/>
    <w:tmpl w:val="479EF7E2"/>
    <w:lvl w:ilvl="0" w:tplc="A6FEC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7D73DA7"/>
    <w:multiLevelType w:val="hybridMultilevel"/>
    <w:tmpl w:val="C572205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6924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0AA3875"/>
    <w:multiLevelType w:val="hybridMultilevel"/>
    <w:tmpl w:val="509E0F7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F6435A"/>
    <w:multiLevelType w:val="multilevel"/>
    <w:tmpl w:val="F0F69D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E0A0B53"/>
    <w:multiLevelType w:val="hybridMultilevel"/>
    <w:tmpl w:val="5A561830"/>
    <w:lvl w:ilvl="0" w:tplc="A6FECAD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3320D89"/>
    <w:multiLevelType w:val="hybridMultilevel"/>
    <w:tmpl w:val="D64E047C"/>
    <w:lvl w:ilvl="0" w:tplc="A6FECAD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8802499"/>
    <w:multiLevelType w:val="hybridMultilevel"/>
    <w:tmpl w:val="699E3BA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AC3"/>
    <w:rsid w:val="000053A7"/>
    <w:rsid w:val="00005C0F"/>
    <w:rsid w:val="00005F7F"/>
    <w:rsid w:val="00021BA1"/>
    <w:rsid w:val="000330B0"/>
    <w:rsid w:val="000436A3"/>
    <w:rsid w:val="00050403"/>
    <w:rsid w:val="000510CE"/>
    <w:rsid w:val="00067674"/>
    <w:rsid w:val="00082E70"/>
    <w:rsid w:val="00094153"/>
    <w:rsid w:val="000B1C7E"/>
    <w:rsid w:val="000D66C6"/>
    <w:rsid w:val="000F11D9"/>
    <w:rsid w:val="000F222F"/>
    <w:rsid w:val="001041F3"/>
    <w:rsid w:val="00107477"/>
    <w:rsid w:val="00116928"/>
    <w:rsid w:val="00130359"/>
    <w:rsid w:val="00130C3C"/>
    <w:rsid w:val="001352C7"/>
    <w:rsid w:val="0013650E"/>
    <w:rsid w:val="00162C82"/>
    <w:rsid w:val="00166263"/>
    <w:rsid w:val="00170986"/>
    <w:rsid w:val="00176F9C"/>
    <w:rsid w:val="001901D9"/>
    <w:rsid w:val="001A25A4"/>
    <w:rsid w:val="001B40D0"/>
    <w:rsid w:val="001B4DD0"/>
    <w:rsid w:val="001C476B"/>
    <w:rsid w:val="001C65F5"/>
    <w:rsid w:val="001C7A34"/>
    <w:rsid w:val="001D07AA"/>
    <w:rsid w:val="001D132E"/>
    <w:rsid w:val="001E1B20"/>
    <w:rsid w:val="001F2DF9"/>
    <w:rsid w:val="001F61C8"/>
    <w:rsid w:val="00205811"/>
    <w:rsid w:val="002075B7"/>
    <w:rsid w:val="00213F3B"/>
    <w:rsid w:val="00215475"/>
    <w:rsid w:val="0022300B"/>
    <w:rsid w:val="002233B3"/>
    <w:rsid w:val="00224A5E"/>
    <w:rsid w:val="00231177"/>
    <w:rsid w:val="00236B09"/>
    <w:rsid w:val="00240315"/>
    <w:rsid w:val="00241DDF"/>
    <w:rsid w:val="00246980"/>
    <w:rsid w:val="0025585A"/>
    <w:rsid w:val="00255D65"/>
    <w:rsid w:val="00257A5A"/>
    <w:rsid w:val="00260942"/>
    <w:rsid w:val="0026703C"/>
    <w:rsid w:val="00270C37"/>
    <w:rsid w:val="0027395E"/>
    <w:rsid w:val="00285FCF"/>
    <w:rsid w:val="002917AE"/>
    <w:rsid w:val="002B4F25"/>
    <w:rsid w:val="002C4CEE"/>
    <w:rsid w:val="002D2CF8"/>
    <w:rsid w:val="00303754"/>
    <w:rsid w:val="003228D6"/>
    <w:rsid w:val="00325B0A"/>
    <w:rsid w:val="00330BF3"/>
    <w:rsid w:val="00336979"/>
    <w:rsid w:val="00364226"/>
    <w:rsid w:val="00365299"/>
    <w:rsid w:val="00366BA4"/>
    <w:rsid w:val="00370438"/>
    <w:rsid w:val="00381EB4"/>
    <w:rsid w:val="00394FA6"/>
    <w:rsid w:val="0039684E"/>
    <w:rsid w:val="003A499E"/>
    <w:rsid w:val="003B1429"/>
    <w:rsid w:val="003C4436"/>
    <w:rsid w:val="003C5259"/>
    <w:rsid w:val="003D50C1"/>
    <w:rsid w:val="003D663D"/>
    <w:rsid w:val="003E2CE5"/>
    <w:rsid w:val="003F5B61"/>
    <w:rsid w:val="00404E46"/>
    <w:rsid w:val="004057CF"/>
    <w:rsid w:val="00425C92"/>
    <w:rsid w:val="00443F34"/>
    <w:rsid w:val="004503A9"/>
    <w:rsid w:val="00452C4D"/>
    <w:rsid w:val="00454D55"/>
    <w:rsid w:val="00464AA8"/>
    <w:rsid w:val="00471640"/>
    <w:rsid w:val="00475E04"/>
    <w:rsid w:val="0049105D"/>
    <w:rsid w:val="00492CF2"/>
    <w:rsid w:val="00497253"/>
    <w:rsid w:val="004979D3"/>
    <w:rsid w:val="004A1D1C"/>
    <w:rsid w:val="004B68FC"/>
    <w:rsid w:val="004C193B"/>
    <w:rsid w:val="004D1472"/>
    <w:rsid w:val="004D14A1"/>
    <w:rsid w:val="004D1F34"/>
    <w:rsid w:val="004D2BD7"/>
    <w:rsid w:val="00501D34"/>
    <w:rsid w:val="0051351C"/>
    <w:rsid w:val="0051355B"/>
    <w:rsid w:val="00517FE9"/>
    <w:rsid w:val="00520A62"/>
    <w:rsid w:val="00522343"/>
    <w:rsid w:val="00522E63"/>
    <w:rsid w:val="00526FEA"/>
    <w:rsid w:val="00527CD9"/>
    <w:rsid w:val="005315E7"/>
    <w:rsid w:val="00542231"/>
    <w:rsid w:val="0055109E"/>
    <w:rsid w:val="005623B1"/>
    <w:rsid w:val="00567BD9"/>
    <w:rsid w:val="00574CCE"/>
    <w:rsid w:val="00590A6E"/>
    <w:rsid w:val="00593E72"/>
    <w:rsid w:val="005979A0"/>
    <w:rsid w:val="005A257A"/>
    <w:rsid w:val="005B3039"/>
    <w:rsid w:val="005B48F9"/>
    <w:rsid w:val="005C135D"/>
    <w:rsid w:val="005C6906"/>
    <w:rsid w:val="005D20A4"/>
    <w:rsid w:val="005E1258"/>
    <w:rsid w:val="005E1281"/>
    <w:rsid w:val="005F7443"/>
    <w:rsid w:val="00625CD7"/>
    <w:rsid w:val="0064067E"/>
    <w:rsid w:val="00670037"/>
    <w:rsid w:val="00670E01"/>
    <w:rsid w:val="0067474E"/>
    <w:rsid w:val="00674DFA"/>
    <w:rsid w:val="00684941"/>
    <w:rsid w:val="006975DC"/>
    <w:rsid w:val="006A4B1A"/>
    <w:rsid w:val="006B63A0"/>
    <w:rsid w:val="006C51F0"/>
    <w:rsid w:val="006C6E10"/>
    <w:rsid w:val="006C7E88"/>
    <w:rsid w:val="006D5213"/>
    <w:rsid w:val="006E7CB7"/>
    <w:rsid w:val="006F071A"/>
    <w:rsid w:val="00700D30"/>
    <w:rsid w:val="00702E1B"/>
    <w:rsid w:val="007156B1"/>
    <w:rsid w:val="00722409"/>
    <w:rsid w:val="007353D5"/>
    <w:rsid w:val="007452ED"/>
    <w:rsid w:val="0074753D"/>
    <w:rsid w:val="00757E1E"/>
    <w:rsid w:val="00761A2B"/>
    <w:rsid w:val="007634B5"/>
    <w:rsid w:val="0077244C"/>
    <w:rsid w:val="0077687E"/>
    <w:rsid w:val="00791524"/>
    <w:rsid w:val="00797214"/>
    <w:rsid w:val="007A0B37"/>
    <w:rsid w:val="007A734B"/>
    <w:rsid w:val="007B4336"/>
    <w:rsid w:val="007C1C1A"/>
    <w:rsid w:val="007D27D0"/>
    <w:rsid w:val="007D70C0"/>
    <w:rsid w:val="007E11A2"/>
    <w:rsid w:val="007E626C"/>
    <w:rsid w:val="00804B5B"/>
    <w:rsid w:val="008165F7"/>
    <w:rsid w:val="00826FEB"/>
    <w:rsid w:val="008517AC"/>
    <w:rsid w:val="00856585"/>
    <w:rsid w:val="00861542"/>
    <w:rsid w:val="00864FA0"/>
    <w:rsid w:val="00866229"/>
    <w:rsid w:val="0088194E"/>
    <w:rsid w:val="008E4290"/>
    <w:rsid w:val="008E798A"/>
    <w:rsid w:val="0090752B"/>
    <w:rsid w:val="009109AA"/>
    <w:rsid w:val="00911DC8"/>
    <w:rsid w:val="00934706"/>
    <w:rsid w:val="00943701"/>
    <w:rsid w:val="00961325"/>
    <w:rsid w:val="0096158E"/>
    <w:rsid w:val="009648A0"/>
    <w:rsid w:val="00970C87"/>
    <w:rsid w:val="00972595"/>
    <w:rsid w:val="0097282B"/>
    <w:rsid w:val="00973093"/>
    <w:rsid w:val="00977F38"/>
    <w:rsid w:val="009B2623"/>
    <w:rsid w:val="009B7189"/>
    <w:rsid w:val="009C1F19"/>
    <w:rsid w:val="009C2EE5"/>
    <w:rsid w:val="009D15E2"/>
    <w:rsid w:val="009F1DF0"/>
    <w:rsid w:val="009F2C0F"/>
    <w:rsid w:val="00A004EE"/>
    <w:rsid w:val="00A316AE"/>
    <w:rsid w:val="00A31E2A"/>
    <w:rsid w:val="00A431AE"/>
    <w:rsid w:val="00A45743"/>
    <w:rsid w:val="00A4668A"/>
    <w:rsid w:val="00A47FF9"/>
    <w:rsid w:val="00A6447B"/>
    <w:rsid w:val="00A67F3F"/>
    <w:rsid w:val="00A87AC3"/>
    <w:rsid w:val="00A90207"/>
    <w:rsid w:val="00A95054"/>
    <w:rsid w:val="00AA2596"/>
    <w:rsid w:val="00AA4F57"/>
    <w:rsid w:val="00AB7BE0"/>
    <w:rsid w:val="00AC6307"/>
    <w:rsid w:val="00AD5E18"/>
    <w:rsid w:val="00B074A2"/>
    <w:rsid w:val="00B30AAF"/>
    <w:rsid w:val="00B345AF"/>
    <w:rsid w:val="00B46E2B"/>
    <w:rsid w:val="00B84595"/>
    <w:rsid w:val="00B8605F"/>
    <w:rsid w:val="00BC394E"/>
    <w:rsid w:val="00BF5A66"/>
    <w:rsid w:val="00BF6B17"/>
    <w:rsid w:val="00C00E83"/>
    <w:rsid w:val="00C1412B"/>
    <w:rsid w:val="00C26C4E"/>
    <w:rsid w:val="00C35B27"/>
    <w:rsid w:val="00C438D6"/>
    <w:rsid w:val="00C462B3"/>
    <w:rsid w:val="00C67A36"/>
    <w:rsid w:val="00C73EB5"/>
    <w:rsid w:val="00C8135A"/>
    <w:rsid w:val="00CB1756"/>
    <w:rsid w:val="00CB5488"/>
    <w:rsid w:val="00CB60BD"/>
    <w:rsid w:val="00CC01B7"/>
    <w:rsid w:val="00CE00A6"/>
    <w:rsid w:val="00CE603D"/>
    <w:rsid w:val="00CF001F"/>
    <w:rsid w:val="00D0190A"/>
    <w:rsid w:val="00D03BA5"/>
    <w:rsid w:val="00D12523"/>
    <w:rsid w:val="00D52E10"/>
    <w:rsid w:val="00D53A19"/>
    <w:rsid w:val="00D61F27"/>
    <w:rsid w:val="00D75739"/>
    <w:rsid w:val="00D808B0"/>
    <w:rsid w:val="00D948C6"/>
    <w:rsid w:val="00D968DB"/>
    <w:rsid w:val="00DA4DEA"/>
    <w:rsid w:val="00DA740F"/>
    <w:rsid w:val="00DB4FA1"/>
    <w:rsid w:val="00DB764B"/>
    <w:rsid w:val="00DC43B9"/>
    <w:rsid w:val="00DC4AB0"/>
    <w:rsid w:val="00DC5B3C"/>
    <w:rsid w:val="00DF0E7A"/>
    <w:rsid w:val="00DF1E81"/>
    <w:rsid w:val="00DF4834"/>
    <w:rsid w:val="00E04104"/>
    <w:rsid w:val="00E0420E"/>
    <w:rsid w:val="00E0535D"/>
    <w:rsid w:val="00E3287F"/>
    <w:rsid w:val="00E459B7"/>
    <w:rsid w:val="00E46A79"/>
    <w:rsid w:val="00E702A2"/>
    <w:rsid w:val="00E73E31"/>
    <w:rsid w:val="00E86293"/>
    <w:rsid w:val="00E93050"/>
    <w:rsid w:val="00E96B6C"/>
    <w:rsid w:val="00EA2F38"/>
    <w:rsid w:val="00EA7523"/>
    <w:rsid w:val="00EB070F"/>
    <w:rsid w:val="00ED7A2A"/>
    <w:rsid w:val="00EE2F3D"/>
    <w:rsid w:val="00EE65A8"/>
    <w:rsid w:val="00F021FE"/>
    <w:rsid w:val="00F07CEE"/>
    <w:rsid w:val="00F10F2F"/>
    <w:rsid w:val="00F50F59"/>
    <w:rsid w:val="00F63D0E"/>
    <w:rsid w:val="00F7368A"/>
    <w:rsid w:val="00F833BE"/>
    <w:rsid w:val="00F8507D"/>
    <w:rsid w:val="00F85F8A"/>
    <w:rsid w:val="00FC1392"/>
    <w:rsid w:val="00FD3049"/>
    <w:rsid w:val="00FD33F1"/>
    <w:rsid w:val="00FD373C"/>
    <w:rsid w:val="00FE1A13"/>
    <w:rsid w:val="00FE56F2"/>
    <w:rsid w:val="00FF3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64AE06"/>
  <w15:docId w15:val="{B1E79682-EB69-4E00-97B4-F229FC14C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6A3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qFormat/>
    <w:rsid w:val="007D70C0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1C1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14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420E"/>
    <w:pPr>
      <w:ind w:left="720"/>
    </w:pPr>
  </w:style>
  <w:style w:type="table" w:styleId="a4">
    <w:name w:val="Table Grid"/>
    <w:basedOn w:val="a1"/>
    <w:uiPriority w:val="99"/>
    <w:rsid w:val="00A6447B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0"/>
    <w:uiPriority w:val="99"/>
    <w:rsid w:val="0090752B"/>
    <w:rPr>
      <w:color w:val="0000FF"/>
      <w:u w:val="single"/>
    </w:rPr>
  </w:style>
  <w:style w:type="character" w:styleId="a6">
    <w:name w:val="Strong"/>
    <w:basedOn w:val="a0"/>
    <w:uiPriority w:val="22"/>
    <w:qFormat/>
    <w:rsid w:val="00270C37"/>
    <w:rPr>
      <w:b/>
      <w:bCs/>
    </w:rPr>
  </w:style>
  <w:style w:type="paragraph" w:customStyle="1" w:styleId="style4">
    <w:name w:val="style4"/>
    <w:basedOn w:val="a"/>
    <w:rsid w:val="007D70C0"/>
    <w:pPr>
      <w:spacing w:after="20" w:line="240" w:lineRule="auto"/>
      <w:ind w:firstLine="500"/>
      <w:jc w:val="both"/>
    </w:pPr>
    <w:rPr>
      <w:rFonts w:ascii="Arial" w:hAnsi="Arial" w:cs="Arial"/>
      <w:color w:val="000000"/>
      <w:sz w:val="18"/>
      <w:szCs w:val="18"/>
      <w:lang w:eastAsia="ru-RU"/>
    </w:rPr>
  </w:style>
  <w:style w:type="paragraph" w:customStyle="1" w:styleId="p1">
    <w:name w:val="p1"/>
    <w:basedOn w:val="a"/>
    <w:rsid w:val="00AB7BE0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540339"/>
      <w:sz w:val="17"/>
      <w:szCs w:val="17"/>
      <w:lang w:eastAsia="ru-RU"/>
    </w:rPr>
  </w:style>
  <w:style w:type="character" w:styleId="a7">
    <w:name w:val="Emphasis"/>
    <w:basedOn w:val="a0"/>
    <w:uiPriority w:val="20"/>
    <w:qFormat/>
    <w:rsid w:val="004D2BD7"/>
    <w:rPr>
      <w:i/>
      <w:iCs/>
    </w:rPr>
  </w:style>
  <w:style w:type="paragraph" w:styleId="a8">
    <w:name w:val="Normal (Web)"/>
    <w:basedOn w:val="a"/>
    <w:uiPriority w:val="99"/>
    <w:unhideWhenUsed/>
    <w:rsid w:val="004D1F34"/>
    <w:pPr>
      <w:spacing w:after="15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26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26C4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7C1C1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4D14A1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4D1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2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82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9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9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1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5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0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5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1460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0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8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05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53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024258">
                          <w:marLeft w:val="3780"/>
                          <w:marRight w:val="4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22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1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1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039E3-DB8A-44C3-B4F6-C90CE9917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592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Красноярск</Company>
  <LinksUpToDate>false</LinksUpToDate>
  <CharactersWithSpaces>4686</CharactersWithSpaces>
  <SharedDoc>false</SharedDoc>
  <HLinks>
    <vt:vector size="6" baseType="variant">
      <vt:variant>
        <vt:i4>2424884</vt:i4>
      </vt:variant>
      <vt:variant>
        <vt:i4>3</vt:i4>
      </vt:variant>
      <vt:variant>
        <vt:i4>0</vt:i4>
      </vt:variant>
      <vt:variant>
        <vt:i4>5</vt:i4>
      </vt:variant>
      <vt:variant>
        <vt:lpwstr>http://www.elso2000.ru/index.php?cond=s105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Графическая рабочая станция</dc:subject>
  <dc:creator>Ломаев А. В.</dc:creator>
  <cp:keywords>Графическая рабочая станция</cp:keywords>
  <dc:description>техническое задание на высокопроизводительную персональную графическую рабочую станцию</dc:description>
  <cp:lastModifiedBy>Смирнова Мария Константиновна</cp:lastModifiedBy>
  <cp:revision>6</cp:revision>
  <cp:lastPrinted>2023-12-01T02:27:00Z</cp:lastPrinted>
  <dcterms:created xsi:type="dcterms:W3CDTF">2025-08-07T23:49:00Z</dcterms:created>
  <dcterms:modified xsi:type="dcterms:W3CDTF">2025-08-14T07:27:00Z</dcterms:modified>
  <cp:category>документы на подпись</cp:category>
</cp:coreProperties>
</file>